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"/>
        <w:gridCol w:w="613"/>
        <w:gridCol w:w="2937"/>
        <w:gridCol w:w="870"/>
        <w:gridCol w:w="726"/>
        <w:gridCol w:w="911"/>
        <w:gridCol w:w="1065"/>
        <w:gridCol w:w="1427"/>
        <w:gridCol w:w="1225"/>
        <w:gridCol w:w="1438"/>
        <w:gridCol w:w="3075"/>
      </w:tblGrid>
      <w:tr w:rsidR="00027E28" w:rsidRPr="00027E28" w:rsidTr="00027E28">
        <w:trPr>
          <w:trHeight w:val="1290"/>
        </w:trPr>
        <w:tc>
          <w:tcPr>
            <w:tcW w:w="499" w:type="dxa"/>
            <w:textDirection w:val="btLr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№ </w:t>
            </w:r>
            <w:proofErr w:type="gramStart"/>
            <w:r w:rsidRPr="00027E28">
              <w:rPr>
                <w:b/>
                <w:bCs/>
              </w:rPr>
              <w:t>п</w:t>
            </w:r>
            <w:proofErr w:type="gramEnd"/>
            <w:r w:rsidRPr="00027E28">
              <w:rPr>
                <w:b/>
                <w:bCs/>
              </w:rPr>
              <w:t>/п</w:t>
            </w:r>
          </w:p>
        </w:tc>
        <w:tc>
          <w:tcPr>
            <w:tcW w:w="613" w:type="dxa"/>
            <w:textDirection w:val="btLr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№ </w:t>
            </w:r>
            <w:proofErr w:type="gramStart"/>
            <w:r w:rsidRPr="00027E28">
              <w:rPr>
                <w:b/>
                <w:bCs/>
              </w:rPr>
              <w:t>п</w:t>
            </w:r>
            <w:proofErr w:type="gramEnd"/>
            <w:r w:rsidRPr="00027E28">
              <w:rPr>
                <w:b/>
                <w:bCs/>
              </w:rPr>
              <w:t>/п РВ</w:t>
            </w:r>
          </w:p>
        </w:tc>
        <w:tc>
          <w:tcPr>
            <w:tcW w:w="2937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Краткое содержание работ</w:t>
            </w:r>
          </w:p>
        </w:tc>
        <w:tc>
          <w:tcPr>
            <w:tcW w:w="870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Ед. изм.</w:t>
            </w:r>
          </w:p>
        </w:tc>
        <w:tc>
          <w:tcPr>
            <w:tcW w:w="726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Кол-во</w:t>
            </w:r>
          </w:p>
        </w:tc>
        <w:tc>
          <w:tcPr>
            <w:tcW w:w="911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Коды работ и </w:t>
            </w:r>
            <w:proofErr w:type="spellStart"/>
            <w:r w:rsidRPr="00027E28">
              <w:rPr>
                <w:b/>
                <w:bCs/>
              </w:rPr>
              <w:t>коэфф</w:t>
            </w:r>
            <w:proofErr w:type="spellEnd"/>
            <w:r w:rsidRPr="00027E28">
              <w:rPr>
                <w:b/>
                <w:bCs/>
              </w:rPr>
              <w:t>.</w:t>
            </w:r>
          </w:p>
        </w:tc>
        <w:tc>
          <w:tcPr>
            <w:tcW w:w="106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27E28">
              <w:rPr>
                <w:b/>
                <w:bCs/>
              </w:rPr>
              <w:t>Трудоём</w:t>
            </w:r>
            <w:proofErr w:type="spellEnd"/>
            <w:r w:rsidRPr="00027E28">
              <w:rPr>
                <w:b/>
                <w:bCs/>
              </w:rPr>
              <w:t xml:space="preserve"> - кость</w:t>
            </w:r>
            <w:proofErr w:type="gramEnd"/>
            <w:r w:rsidRPr="00027E28">
              <w:rPr>
                <w:b/>
                <w:bCs/>
              </w:rPr>
              <w:t>, н/час</w:t>
            </w:r>
          </w:p>
        </w:tc>
        <w:tc>
          <w:tcPr>
            <w:tcW w:w="1427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Стоимость работ без материалов, (руб.)</w:t>
            </w:r>
          </w:p>
        </w:tc>
        <w:tc>
          <w:tcPr>
            <w:tcW w:w="122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Стоимость  </w:t>
            </w:r>
            <w:proofErr w:type="spellStart"/>
            <w:r w:rsidRPr="00027E28">
              <w:rPr>
                <w:b/>
                <w:bCs/>
              </w:rPr>
              <w:t>матери</w:t>
            </w:r>
            <w:proofErr w:type="gramStart"/>
            <w:r w:rsidRPr="00027E28">
              <w:rPr>
                <w:b/>
                <w:bCs/>
              </w:rPr>
              <w:t>а</w:t>
            </w:r>
            <w:proofErr w:type="spellEnd"/>
            <w:r w:rsidRPr="00027E28">
              <w:rPr>
                <w:b/>
                <w:bCs/>
              </w:rPr>
              <w:t>-</w:t>
            </w:r>
            <w:proofErr w:type="gramEnd"/>
            <w:r w:rsidRPr="00027E28">
              <w:rPr>
                <w:b/>
                <w:bCs/>
              </w:rPr>
              <w:t xml:space="preserve"> лов, (руб.)</w:t>
            </w:r>
          </w:p>
        </w:tc>
        <w:tc>
          <w:tcPr>
            <w:tcW w:w="1438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ВСЕГО стоимость работ и материалов, (руб.)</w:t>
            </w:r>
          </w:p>
        </w:tc>
        <w:tc>
          <w:tcPr>
            <w:tcW w:w="307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Примечание</w:t>
            </w:r>
          </w:p>
        </w:tc>
      </w:tr>
      <w:tr w:rsidR="00027E28" w:rsidRPr="00027E28" w:rsidTr="00027E28">
        <w:trPr>
          <w:trHeight w:val="315"/>
        </w:trPr>
        <w:tc>
          <w:tcPr>
            <w:tcW w:w="499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1</w:t>
            </w:r>
          </w:p>
        </w:tc>
        <w:tc>
          <w:tcPr>
            <w:tcW w:w="613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2</w:t>
            </w:r>
          </w:p>
        </w:tc>
        <w:tc>
          <w:tcPr>
            <w:tcW w:w="2937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3</w:t>
            </w:r>
          </w:p>
        </w:tc>
        <w:tc>
          <w:tcPr>
            <w:tcW w:w="870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4</w:t>
            </w:r>
          </w:p>
        </w:tc>
        <w:tc>
          <w:tcPr>
            <w:tcW w:w="726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5</w:t>
            </w:r>
          </w:p>
        </w:tc>
        <w:tc>
          <w:tcPr>
            <w:tcW w:w="911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7</w:t>
            </w:r>
          </w:p>
        </w:tc>
        <w:tc>
          <w:tcPr>
            <w:tcW w:w="1427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7</w:t>
            </w:r>
          </w:p>
        </w:tc>
        <w:tc>
          <w:tcPr>
            <w:tcW w:w="122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8</w:t>
            </w:r>
          </w:p>
        </w:tc>
        <w:tc>
          <w:tcPr>
            <w:tcW w:w="1438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9</w:t>
            </w:r>
          </w:p>
        </w:tc>
        <w:tc>
          <w:tcPr>
            <w:tcW w:w="3075" w:type="dxa"/>
            <w:vAlign w:val="center"/>
            <w:hideMark/>
          </w:tcPr>
          <w:p w:rsidR="00027E28" w:rsidRPr="00027E28" w:rsidRDefault="00027E28" w:rsidP="00027E28">
            <w:pPr>
              <w:jc w:val="center"/>
              <w:rPr>
                <w:b/>
                <w:bCs/>
              </w:rPr>
            </w:pPr>
            <w:r w:rsidRPr="00027E28">
              <w:rPr>
                <w:b/>
                <w:bCs/>
              </w:rPr>
              <w:t>10</w:t>
            </w:r>
          </w:p>
        </w:tc>
      </w:tr>
      <w:tr w:rsidR="00027E28" w:rsidRPr="00027E28" w:rsidTr="00027E28">
        <w:trPr>
          <w:trHeight w:val="255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30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Радионавигационное оборудование</w:t>
            </w:r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 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 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510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r w:rsidRPr="00027E28">
              <w:t>30.1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Аварийные источники электропитания радиостанции. </w:t>
            </w:r>
            <w:r w:rsidRPr="00027E28">
              <w:t xml:space="preserve">Произвести замер остаточной ёмкости аварийных аккумуляторов </w:t>
            </w:r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шт.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2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765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r w:rsidRPr="00027E28">
              <w:t>30.2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Радиостанция УКВ </w:t>
            </w:r>
            <w:proofErr w:type="gramStart"/>
            <w:r w:rsidRPr="00027E28">
              <w:rPr>
                <w:b/>
                <w:bCs/>
              </w:rPr>
              <w:t>с</w:t>
            </w:r>
            <w:proofErr w:type="gramEnd"/>
            <w:r w:rsidRPr="00027E28">
              <w:rPr>
                <w:b/>
                <w:bCs/>
              </w:rPr>
              <w:t xml:space="preserve"> ЦИВ SAILOR "6222 VHF DSC </w:t>
            </w:r>
            <w:proofErr w:type="spellStart"/>
            <w:r w:rsidRPr="00027E28">
              <w:rPr>
                <w:b/>
                <w:bCs/>
              </w:rPr>
              <w:t>Class</w:t>
            </w:r>
            <w:proofErr w:type="spellEnd"/>
            <w:r w:rsidRPr="00027E28">
              <w:rPr>
                <w:b/>
                <w:bCs/>
              </w:rPr>
              <w:t xml:space="preserve"> A". </w:t>
            </w:r>
            <w:r w:rsidRPr="00027E28">
              <w:t>Произвести демонтаж, ремонт, испытания, монтаж, предъявление ОТК, РМРС и л/</w:t>
            </w:r>
            <w:proofErr w:type="gramStart"/>
            <w:r w:rsidRPr="00027E28">
              <w:t>с</w:t>
            </w:r>
            <w:proofErr w:type="gramEnd"/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шт.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2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510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r w:rsidRPr="00027E28">
              <w:t>30.3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 xml:space="preserve">АРБ SAILOR SE-406 II. </w:t>
            </w:r>
            <w:r w:rsidRPr="00027E28">
              <w:t>Произвести демонтаж, ремонт, испытания, монтаж, предъявление ОТК, РМРС и л/</w:t>
            </w:r>
            <w:proofErr w:type="gramStart"/>
            <w:r w:rsidRPr="00027E28">
              <w:t>с</w:t>
            </w:r>
            <w:proofErr w:type="gramEnd"/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шт.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1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510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r w:rsidRPr="00027E28">
              <w:t>30.4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РЛ</w:t>
            </w:r>
            <w:proofErr w:type="gramStart"/>
            <w:r w:rsidRPr="00027E28">
              <w:rPr>
                <w:b/>
                <w:bCs/>
              </w:rPr>
              <w:t>O</w:t>
            </w:r>
            <w:proofErr w:type="gramEnd"/>
            <w:r w:rsidRPr="00027E28">
              <w:rPr>
                <w:b/>
                <w:bCs/>
              </w:rPr>
              <w:t xml:space="preserve"> SAILOR SART II. </w:t>
            </w:r>
            <w:r w:rsidRPr="00027E28">
              <w:t>Произвести  ремонт, испытания, предъявление ОТК, РМРС и л/</w:t>
            </w:r>
            <w:proofErr w:type="gramStart"/>
            <w:r w:rsidRPr="00027E28">
              <w:t>с</w:t>
            </w:r>
            <w:proofErr w:type="gramEnd"/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шт.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1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510"/>
        </w:trPr>
        <w:tc>
          <w:tcPr>
            <w:tcW w:w="499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613" w:type="dxa"/>
            <w:hideMark/>
          </w:tcPr>
          <w:p w:rsidR="00027E28" w:rsidRPr="00027E28" w:rsidRDefault="00027E28" w:rsidP="00027E28">
            <w:r w:rsidRPr="00027E28">
              <w:t>30.5</w:t>
            </w:r>
          </w:p>
        </w:tc>
        <w:tc>
          <w:tcPr>
            <w:tcW w:w="2937" w:type="dxa"/>
            <w:hideMark/>
          </w:tcPr>
          <w:p w:rsidR="00027E28" w:rsidRPr="00027E28" w:rsidRDefault="00027E28">
            <w:pPr>
              <w:rPr>
                <w:b/>
                <w:bCs/>
              </w:rPr>
            </w:pPr>
            <w:proofErr w:type="gramStart"/>
            <w:r w:rsidRPr="00027E28">
              <w:rPr>
                <w:b/>
                <w:bCs/>
              </w:rPr>
              <w:t>УКВ-аппаратура</w:t>
            </w:r>
            <w:proofErr w:type="gramEnd"/>
            <w:r w:rsidRPr="00027E28">
              <w:rPr>
                <w:b/>
                <w:bCs/>
              </w:rPr>
              <w:t xml:space="preserve"> двусторонней связи STV-160. </w:t>
            </w:r>
            <w:r w:rsidRPr="00027E28">
              <w:t>Произвести  ремонт, испытания, предъявление ОТК, РМРС и л/</w:t>
            </w:r>
            <w:proofErr w:type="gramStart"/>
            <w:r w:rsidRPr="00027E28">
              <w:t>с</w:t>
            </w:r>
            <w:proofErr w:type="gramEnd"/>
          </w:p>
        </w:tc>
        <w:tc>
          <w:tcPr>
            <w:tcW w:w="870" w:type="dxa"/>
            <w:hideMark/>
          </w:tcPr>
          <w:p w:rsidR="00027E28" w:rsidRPr="00027E28" w:rsidRDefault="00027E28" w:rsidP="00027E28">
            <w:r w:rsidRPr="00027E28">
              <w:t>шт.</w:t>
            </w:r>
          </w:p>
        </w:tc>
        <w:tc>
          <w:tcPr>
            <w:tcW w:w="726" w:type="dxa"/>
            <w:hideMark/>
          </w:tcPr>
          <w:p w:rsidR="00027E28" w:rsidRPr="00027E28" w:rsidRDefault="00027E28" w:rsidP="00027E28">
            <w:r w:rsidRPr="00027E28">
              <w:t>2</w:t>
            </w:r>
          </w:p>
        </w:tc>
        <w:tc>
          <w:tcPr>
            <w:tcW w:w="911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065" w:type="dxa"/>
            <w:hideMark/>
          </w:tcPr>
          <w:p w:rsidR="00027E28" w:rsidRPr="00027E28" w:rsidRDefault="00027E28">
            <w:r w:rsidRPr="00027E28">
              <w:t xml:space="preserve"> </w:t>
            </w:r>
          </w:p>
        </w:tc>
        <w:tc>
          <w:tcPr>
            <w:tcW w:w="1427" w:type="dxa"/>
            <w:hideMark/>
          </w:tcPr>
          <w:p w:rsidR="00027E28" w:rsidRPr="00027E28" w:rsidRDefault="00027E28">
            <w:r w:rsidRPr="00027E28">
              <w:t> </w:t>
            </w:r>
          </w:p>
        </w:tc>
        <w:tc>
          <w:tcPr>
            <w:tcW w:w="122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1438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  <w:tc>
          <w:tcPr>
            <w:tcW w:w="3075" w:type="dxa"/>
            <w:hideMark/>
          </w:tcPr>
          <w:p w:rsidR="00027E28" w:rsidRPr="00027E28" w:rsidRDefault="00027E28" w:rsidP="00027E28">
            <w:pPr>
              <w:rPr>
                <w:b/>
                <w:bCs/>
              </w:rPr>
            </w:pPr>
            <w:r w:rsidRPr="00027E28">
              <w:rPr>
                <w:b/>
                <w:bCs/>
              </w:rPr>
              <w:t> </w:t>
            </w:r>
          </w:p>
        </w:tc>
      </w:tr>
      <w:tr w:rsidR="00027E28" w:rsidRPr="00027E28" w:rsidTr="00027E28">
        <w:trPr>
          <w:trHeight w:val="300"/>
        </w:trPr>
        <w:tc>
          <w:tcPr>
            <w:tcW w:w="499" w:type="dxa"/>
          </w:tcPr>
          <w:p w:rsidR="00027E28" w:rsidRPr="00027E28" w:rsidRDefault="00027E28" w:rsidP="00027E28">
            <w:pPr>
              <w:rPr>
                <w:b/>
                <w:bCs/>
              </w:rPr>
            </w:pPr>
            <w:bookmarkStart w:id="0" w:name="_GoBack"/>
          </w:p>
        </w:tc>
        <w:tc>
          <w:tcPr>
            <w:tcW w:w="613" w:type="dxa"/>
          </w:tcPr>
          <w:p w:rsidR="00027E28" w:rsidRPr="00027E28" w:rsidRDefault="00027E28" w:rsidP="00027E28">
            <w:pPr>
              <w:rPr>
                <w:b/>
                <w:bCs/>
              </w:rPr>
            </w:pPr>
          </w:p>
        </w:tc>
        <w:tc>
          <w:tcPr>
            <w:tcW w:w="2937" w:type="dxa"/>
          </w:tcPr>
          <w:p w:rsidR="00027E28" w:rsidRPr="00027E28" w:rsidRDefault="00027E28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:rsidR="00027E28" w:rsidRPr="00027E28" w:rsidRDefault="00027E28" w:rsidP="00027E28"/>
        </w:tc>
        <w:tc>
          <w:tcPr>
            <w:tcW w:w="726" w:type="dxa"/>
          </w:tcPr>
          <w:p w:rsidR="00027E28" w:rsidRPr="00027E28" w:rsidRDefault="00027E28" w:rsidP="00027E28"/>
        </w:tc>
        <w:tc>
          <w:tcPr>
            <w:tcW w:w="911" w:type="dxa"/>
          </w:tcPr>
          <w:p w:rsidR="00027E28" w:rsidRPr="00027E28" w:rsidRDefault="00027E28"/>
        </w:tc>
        <w:tc>
          <w:tcPr>
            <w:tcW w:w="1065" w:type="dxa"/>
          </w:tcPr>
          <w:p w:rsidR="00027E28" w:rsidRPr="00027E28" w:rsidRDefault="00027E28"/>
        </w:tc>
        <w:tc>
          <w:tcPr>
            <w:tcW w:w="1427" w:type="dxa"/>
          </w:tcPr>
          <w:p w:rsidR="00027E28" w:rsidRPr="00027E28" w:rsidRDefault="00027E28"/>
        </w:tc>
        <w:tc>
          <w:tcPr>
            <w:tcW w:w="1225" w:type="dxa"/>
          </w:tcPr>
          <w:p w:rsidR="00027E28" w:rsidRPr="00027E28" w:rsidRDefault="00027E28" w:rsidP="00027E28">
            <w:pPr>
              <w:rPr>
                <w:b/>
                <w:bCs/>
              </w:rPr>
            </w:pPr>
          </w:p>
        </w:tc>
        <w:tc>
          <w:tcPr>
            <w:tcW w:w="1438" w:type="dxa"/>
          </w:tcPr>
          <w:p w:rsidR="00027E28" w:rsidRPr="00027E28" w:rsidRDefault="00027E28" w:rsidP="00027E28">
            <w:pPr>
              <w:rPr>
                <w:b/>
                <w:bCs/>
              </w:rPr>
            </w:pPr>
          </w:p>
        </w:tc>
        <w:tc>
          <w:tcPr>
            <w:tcW w:w="3075" w:type="dxa"/>
          </w:tcPr>
          <w:p w:rsidR="00027E28" w:rsidRPr="00027E28" w:rsidRDefault="00027E28" w:rsidP="00027E28">
            <w:pPr>
              <w:rPr>
                <w:b/>
                <w:bCs/>
              </w:rPr>
            </w:pPr>
          </w:p>
        </w:tc>
      </w:tr>
      <w:bookmarkEnd w:id="0"/>
    </w:tbl>
    <w:p w:rsidR="00EE763B" w:rsidRDefault="00027E28" w:rsidP="00027E28"/>
    <w:sectPr w:rsidR="00EE763B" w:rsidSect="00027E28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28"/>
    <w:rsid w:val="00027E28"/>
    <w:rsid w:val="00C46514"/>
    <w:rsid w:val="00E6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E2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7E28"/>
    <w:rPr>
      <w:color w:val="954F72"/>
      <w:u w:val="single"/>
    </w:rPr>
  </w:style>
  <w:style w:type="paragraph" w:customStyle="1" w:styleId="font5">
    <w:name w:val="font5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027E2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27E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27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27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27E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E2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27E28"/>
    <w:rPr>
      <w:color w:val="954F72"/>
      <w:u w:val="single"/>
    </w:rPr>
  </w:style>
  <w:style w:type="paragraph" w:customStyle="1" w:styleId="font5">
    <w:name w:val="font5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027E2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027E28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027E2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027E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027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027E2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027E2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27E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1">
    <w:name w:val="xl12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02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2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Заболотский Алексей Константинович</dc:creator>
  <cp:lastModifiedBy>Заболотский Алексей Константинович</cp:lastModifiedBy>
  <cp:revision>1</cp:revision>
  <dcterms:created xsi:type="dcterms:W3CDTF">2018-01-16T08:41:00Z</dcterms:created>
  <dcterms:modified xsi:type="dcterms:W3CDTF">2018-01-16T08:45:00Z</dcterms:modified>
</cp:coreProperties>
</file>